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6A" w:rsidRPr="00C0566A" w:rsidRDefault="00C0566A" w:rsidP="00C0566A">
      <w:pPr>
        <w:rPr>
          <w:rFonts w:ascii="Baskerville Old Face" w:hAnsi="Baskerville Old Face"/>
          <w:b/>
          <w:bCs/>
          <w:sz w:val="36"/>
          <w:szCs w:val="36"/>
          <w:u w:val="single"/>
        </w:rPr>
      </w:pPr>
      <w:bookmarkStart w:id="0" w:name="_GoBack"/>
      <w:bookmarkEnd w:id="0"/>
      <w:r w:rsidRPr="00C0566A">
        <w:rPr>
          <w:rFonts w:ascii="Baskerville Old Face" w:hAnsi="Baskerville Old Face"/>
          <w:b/>
          <w:bCs/>
          <w:sz w:val="36"/>
          <w:szCs w:val="36"/>
          <w:u w:val="single"/>
        </w:rPr>
        <w:t>Medication Guid</w:t>
      </w:r>
      <w:r>
        <w:rPr>
          <w:rFonts w:ascii="Baskerville Old Face" w:hAnsi="Baskerville Old Face"/>
          <w:b/>
          <w:bCs/>
          <w:sz w:val="36"/>
          <w:szCs w:val="36"/>
          <w:u w:val="single"/>
        </w:rPr>
        <w:t>e</w:t>
      </w:r>
      <w:r w:rsidRPr="00C0566A">
        <w:rPr>
          <w:rFonts w:ascii="Baskerville Old Face" w:hAnsi="Baskerville Old Face"/>
          <w:b/>
          <w:bCs/>
          <w:sz w:val="36"/>
          <w:szCs w:val="36"/>
          <w:u w:val="single"/>
        </w:rPr>
        <w:t>lines</w:t>
      </w:r>
      <w:r w:rsidR="007579B7">
        <w:rPr>
          <w:rFonts w:ascii="Baskerville Old Face" w:hAnsi="Baskerville Old Face"/>
          <w:b/>
          <w:bCs/>
          <w:sz w:val="36"/>
          <w:szCs w:val="36"/>
          <w:u w:val="single"/>
        </w:rPr>
        <w:t xml:space="preserve"> for Extended Field Trip</w:t>
      </w:r>
    </w:p>
    <w:p w:rsidR="00C0566A" w:rsidRDefault="00C0566A" w:rsidP="00C0566A">
      <w:pPr>
        <w:rPr>
          <w:b/>
          <w:bCs/>
        </w:rPr>
      </w:pPr>
    </w:p>
    <w:p w:rsidR="00C0566A" w:rsidRDefault="00724CB3" w:rsidP="00C0566A">
      <w:pPr>
        <w:rPr>
          <w:b/>
          <w:bCs/>
        </w:rPr>
      </w:pPr>
      <w:r>
        <w:rPr>
          <w:b/>
          <w:bCs/>
        </w:rPr>
        <w:t xml:space="preserve">Students with </w:t>
      </w:r>
      <w:r w:rsidR="007579B7">
        <w:rPr>
          <w:b/>
          <w:bCs/>
        </w:rPr>
        <w:t>current school year i</w:t>
      </w:r>
      <w:r w:rsidR="00C0566A">
        <w:rPr>
          <w:b/>
          <w:bCs/>
        </w:rPr>
        <w:t>nhaler</w:t>
      </w:r>
      <w:r w:rsidR="007579B7">
        <w:rPr>
          <w:b/>
          <w:bCs/>
        </w:rPr>
        <w:t>, diabetic medication</w:t>
      </w:r>
      <w:r w:rsidR="00C0566A">
        <w:rPr>
          <w:b/>
          <w:bCs/>
        </w:rPr>
        <w:t xml:space="preserve"> </w:t>
      </w:r>
      <w:r w:rsidR="007579B7">
        <w:rPr>
          <w:b/>
          <w:bCs/>
        </w:rPr>
        <w:t>or e</w:t>
      </w:r>
      <w:r w:rsidR="00C0566A">
        <w:rPr>
          <w:b/>
          <w:bCs/>
        </w:rPr>
        <w:t xml:space="preserve">pinephrine </w:t>
      </w:r>
      <w:r w:rsidR="007579B7">
        <w:rPr>
          <w:b/>
          <w:bCs/>
        </w:rPr>
        <w:t>authorization</w:t>
      </w:r>
      <w:r w:rsidR="00C0566A">
        <w:rPr>
          <w:b/>
          <w:bCs/>
        </w:rPr>
        <w:t xml:space="preserve"> forms </w:t>
      </w:r>
      <w:r w:rsidR="007579B7">
        <w:rPr>
          <w:b/>
          <w:bCs/>
          <w:u w:val="single"/>
        </w:rPr>
        <w:t>on file in the Health Room that allow them to be responsible for their own medication</w:t>
      </w:r>
      <w:r w:rsidR="00C0566A">
        <w:rPr>
          <w:b/>
          <w:bCs/>
        </w:rPr>
        <w:t xml:space="preserve"> may carry and use these emergency meds independently on this trip. </w:t>
      </w:r>
    </w:p>
    <w:p w:rsidR="00C0566A" w:rsidRDefault="00C0566A" w:rsidP="00C0566A"/>
    <w:p w:rsidR="00C0566A" w:rsidRDefault="007579B7" w:rsidP="00C0566A">
      <w:pPr>
        <w:rPr>
          <w:b/>
          <w:bCs/>
        </w:rPr>
      </w:pPr>
      <w:r>
        <w:rPr>
          <w:b/>
          <w:bCs/>
        </w:rPr>
        <w:t>Any medication that is currently on file in the school (daily or emergency medication) will be sent along with the appropriate paperwork.  If a student needs an additional dose of a medication that is given during the day (i.e., they usually get a lunchtime dose of a medication but also need it in the morning), the parent may note that on a copy of the current medication form.</w:t>
      </w:r>
    </w:p>
    <w:p w:rsidR="007579B7" w:rsidRDefault="007579B7" w:rsidP="00C0566A">
      <w:pPr>
        <w:rPr>
          <w:b/>
          <w:bCs/>
        </w:rPr>
      </w:pPr>
    </w:p>
    <w:p w:rsidR="007579B7" w:rsidRDefault="007579B7" w:rsidP="00C0566A">
      <w:r>
        <w:rPr>
          <w:b/>
          <w:bCs/>
        </w:rPr>
        <w:t xml:space="preserve">All other prescription medications that need to be given on the field trip will require a separate authorization form.  These are available online at </w:t>
      </w:r>
      <w:hyperlink r:id="rId6" w:history="1">
        <w:r w:rsidRPr="004562DA">
          <w:rPr>
            <w:rStyle w:val="Hyperlink"/>
            <w:b/>
            <w:bCs/>
          </w:rPr>
          <w:t>www.fcps.edu</w:t>
        </w:r>
      </w:hyperlink>
      <w:r>
        <w:rPr>
          <w:b/>
          <w:bCs/>
        </w:rPr>
        <w:t xml:space="preserve"> in the forms section.</w:t>
      </w:r>
    </w:p>
    <w:p w:rsidR="00C0566A" w:rsidRDefault="00C0566A" w:rsidP="00C0566A"/>
    <w:p w:rsidR="00C0566A" w:rsidRDefault="00C0566A" w:rsidP="00C0566A">
      <w:pPr>
        <w:pStyle w:val="ListParagraph"/>
        <w:numPr>
          <w:ilvl w:val="0"/>
          <w:numId w:val="1"/>
        </w:numPr>
        <w:rPr>
          <w:b/>
          <w:bCs/>
        </w:rPr>
      </w:pPr>
      <w:r>
        <w:rPr>
          <w:b/>
          <w:bCs/>
        </w:rPr>
        <w:t>Parents complete and sign Part 1 for ALL medication authorizations.</w:t>
      </w:r>
    </w:p>
    <w:p w:rsidR="00C0566A" w:rsidRDefault="00C0566A" w:rsidP="00C0566A"/>
    <w:p w:rsidR="00C0566A" w:rsidRDefault="00C0566A" w:rsidP="00C0566A">
      <w:pPr>
        <w:pStyle w:val="ListParagraph"/>
        <w:numPr>
          <w:ilvl w:val="0"/>
          <w:numId w:val="1"/>
        </w:numPr>
      </w:pPr>
      <w:r w:rsidRPr="007579B7">
        <w:rPr>
          <w:b/>
          <w:bCs/>
        </w:rPr>
        <w:t>Prescription medicine</w:t>
      </w:r>
      <w:r>
        <w:t xml:space="preserve"> normally given at home</w:t>
      </w:r>
      <w:r w:rsidR="007579B7">
        <w:t xml:space="preserve"> (outside usual school hours) that will be needed during the field trip</w:t>
      </w:r>
      <w:r>
        <w:t xml:space="preserve"> </w:t>
      </w:r>
      <w:r w:rsidRPr="007579B7">
        <w:rPr>
          <w:b/>
          <w:bCs/>
        </w:rPr>
        <w:t xml:space="preserve">must have Part 2 of the auth form completed and signed by the prescribing </w:t>
      </w:r>
      <w:r w:rsidR="007579B7">
        <w:rPr>
          <w:b/>
          <w:bCs/>
        </w:rPr>
        <w:t>health care provider</w:t>
      </w:r>
      <w:r w:rsidRPr="007579B7">
        <w:rPr>
          <w:b/>
          <w:bCs/>
        </w:rPr>
        <w:t xml:space="preserve"> </w:t>
      </w:r>
      <w:r>
        <w:t xml:space="preserve">(except for antibiotics). </w:t>
      </w:r>
    </w:p>
    <w:p w:rsidR="007579B7" w:rsidRDefault="007579B7" w:rsidP="007579B7"/>
    <w:p w:rsidR="00C0566A" w:rsidRDefault="00164CF7" w:rsidP="00C0566A">
      <w:pPr>
        <w:pStyle w:val="ListParagraph"/>
        <w:numPr>
          <w:ilvl w:val="0"/>
          <w:numId w:val="1"/>
        </w:numPr>
      </w:pPr>
      <w:r>
        <w:rPr>
          <w:b/>
          <w:bCs/>
        </w:rPr>
        <w:t>All other Over t</w:t>
      </w:r>
      <w:r w:rsidR="00C0566A">
        <w:rPr>
          <w:b/>
          <w:bCs/>
        </w:rPr>
        <w:t>he Counter (OTC) medicine must have Part 2 completed and signed by the parent</w:t>
      </w:r>
      <w:r w:rsidR="00C0566A">
        <w:t>. This includes nutritional supplements and vitamins, etc.</w:t>
      </w:r>
    </w:p>
    <w:p w:rsidR="00C0566A" w:rsidRDefault="00C0566A" w:rsidP="00C0566A">
      <w:pPr>
        <w:pStyle w:val="ListParagraph"/>
      </w:pPr>
    </w:p>
    <w:p w:rsidR="00C0566A" w:rsidRDefault="00C0566A" w:rsidP="00C0566A">
      <w:pPr>
        <w:pStyle w:val="ListParagraph"/>
        <w:numPr>
          <w:ilvl w:val="0"/>
          <w:numId w:val="1"/>
        </w:numPr>
      </w:pPr>
      <w:r>
        <w:rPr>
          <w:b/>
          <w:bCs/>
        </w:rPr>
        <w:t xml:space="preserve">All medication must be in original, UNEXPIRED bottles </w:t>
      </w:r>
      <w:r>
        <w:t xml:space="preserve">– </w:t>
      </w:r>
      <w:r w:rsidR="007579B7">
        <w:t>please make sure that your student’s name, the dose and the timing of the medication is on OTC meds and that prescription medications have the original prescription label attached</w:t>
      </w:r>
      <w:r>
        <w:t xml:space="preserve">.  </w:t>
      </w:r>
      <w:r>
        <w:rPr>
          <w:b/>
          <w:bCs/>
        </w:rPr>
        <w:t>No baggies/pill containers of medicine will be accepted at check in.</w:t>
      </w:r>
    </w:p>
    <w:p w:rsidR="00C0566A" w:rsidRDefault="00C0566A" w:rsidP="00C0566A">
      <w:pPr>
        <w:pStyle w:val="ListParagraph"/>
      </w:pPr>
    </w:p>
    <w:p w:rsidR="00C0566A" w:rsidRDefault="00C0566A" w:rsidP="00C0566A">
      <w:pPr>
        <w:pStyle w:val="ListParagraph"/>
        <w:numPr>
          <w:ilvl w:val="0"/>
          <w:numId w:val="1"/>
        </w:numPr>
        <w:rPr>
          <w:b/>
          <w:bCs/>
        </w:rPr>
      </w:pPr>
      <w:r>
        <w:rPr>
          <w:b/>
          <w:bCs/>
        </w:rPr>
        <w:t>Put all of your child’s medicine in a large zip lock bag with their name on it.  All the forms should be inside with each medicine.</w:t>
      </w:r>
    </w:p>
    <w:p w:rsidR="00C0566A" w:rsidRDefault="00C0566A" w:rsidP="00C0566A"/>
    <w:p w:rsidR="00C0566A" w:rsidRDefault="00C0566A" w:rsidP="00C0566A">
      <w:r>
        <w:rPr>
          <w:b/>
          <w:bCs/>
        </w:rPr>
        <w:t>Why do we need a form for each medicine</w:t>
      </w:r>
      <w:r>
        <w:t xml:space="preserve">?  It gives the person administering the medicine CLEAR instructions on how much and when to give it.  The person administering the medicine can use this form to note when each dose was given so that the parent will have a record </w:t>
      </w:r>
      <w:proofErr w:type="gramStart"/>
      <w:r>
        <w:t>of  what</w:t>
      </w:r>
      <w:proofErr w:type="gramEnd"/>
      <w:r>
        <w:t xml:space="preserve"> was done on the trip.</w:t>
      </w:r>
    </w:p>
    <w:p w:rsidR="00C0566A" w:rsidRDefault="00C0566A" w:rsidP="00C0566A"/>
    <w:p w:rsidR="00C0566A" w:rsidRDefault="00C0566A" w:rsidP="00C0566A">
      <w:pPr>
        <w:rPr>
          <w:b/>
          <w:bCs/>
        </w:rPr>
      </w:pPr>
      <w:r>
        <w:rPr>
          <w:b/>
          <w:bCs/>
        </w:rPr>
        <w:t xml:space="preserve">No medicine will be accepted for a trip without proper documentation or packaging.  </w:t>
      </w:r>
    </w:p>
    <w:p w:rsidR="00C0566A" w:rsidRDefault="00C0566A" w:rsidP="00C0566A">
      <w:pPr>
        <w:rPr>
          <w:b/>
          <w:bCs/>
        </w:rPr>
      </w:pPr>
      <w:r>
        <w:rPr>
          <w:b/>
          <w:bCs/>
        </w:rPr>
        <w:t>No student may self administer ANY medication – except for current school year FCPS documented Inhalers</w:t>
      </w:r>
      <w:r w:rsidR="007579B7">
        <w:rPr>
          <w:b/>
          <w:bCs/>
        </w:rPr>
        <w:t>, diabetic medication</w:t>
      </w:r>
      <w:r>
        <w:rPr>
          <w:b/>
          <w:bCs/>
        </w:rPr>
        <w:t xml:space="preserve"> and </w:t>
      </w:r>
      <w:proofErr w:type="spellStart"/>
      <w:r>
        <w:rPr>
          <w:b/>
          <w:bCs/>
        </w:rPr>
        <w:t>Epipens</w:t>
      </w:r>
      <w:proofErr w:type="spellEnd"/>
      <w:r>
        <w:rPr>
          <w:b/>
          <w:bCs/>
        </w:rPr>
        <w:t>.</w:t>
      </w:r>
    </w:p>
    <w:p w:rsidR="00C0566A" w:rsidRDefault="00C0566A" w:rsidP="00C0566A">
      <w:pPr>
        <w:rPr>
          <w:b/>
          <w:bCs/>
        </w:rPr>
      </w:pPr>
    </w:p>
    <w:p w:rsidR="00C0566A" w:rsidRDefault="007579B7" w:rsidP="00C0566A">
      <w:r>
        <w:rPr>
          <w:b/>
          <w:bCs/>
          <w:color w:val="0000FF"/>
        </w:rPr>
        <w:t xml:space="preserve">Individually wrapped cough drops or throat lozenges, saline eye drops, sunscreen and </w:t>
      </w:r>
      <w:proofErr w:type="spellStart"/>
      <w:r>
        <w:rPr>
          <w:b/>
          <w:bCs/>
          <w:color w:val="0000FF"/>
        </w:rPr>
        <w:t>unmedicated</w:t>
      </w:r>
      <w:proofErr w:type="spellEnd"/>
      <w:r>
        <w:rPr>
          <w:b/>
          <w:bCs/>
          <w:color w:val="0000FF"/>
        </w:rPr>
        <w:t xml:space="preserve"> lotions may be carried by students without authorization forms required.  If you have any questions, please contact our school Public Health Nurse at 703-715-4510.</w:t>
      </w:r>
    </w:p>
    <w:p w:rsidR="00C0566A" w:rsidRDefault="00C0566A" w:rsidP="00C0566A"/>
    <w:p w:rsidR="007579B7" w:rsidRDefault="007579B7" w:rsidP="00C0566A">
      <w:r>
        <w:t>Kathleen Snow, RN</w:t>
      </w:r>
      <w:r>
        <w:tab/>
      </w:r>
      <w:r>
        <w:tab/>
      </w:r>
      <w:r>
        <w:tab/>
      </w:r>
      <w:r>
        <w:tab/>
      </w:r>
      <w:r>
        <w:tab/>
      </w:r>
      <w:r>
        <w:tab/>
        <w:t>Mary La Valley</w:t>
      </w:r>
    </w:p>
    <w:p w:rsidR="007579B7" w:rsidRDefault="007579B7" w:rsidP="00C0566A">
      <w:r>
        <w:t>Public Health Nurse, School Health</w:t>
      </w:r>
      <w:r>
        <w:tab/>
      </w:r>
      <w:r>
        <w:tab/>
      </w:r>
      <w:r>
        <w:tab/>
      </w:r>
      <w:r>
        <w:tab/>
        <w:t>School Health Aide</w:t>
      </w:r>
    </w:p>
    <w:p w:rsidR="007579B7" w:rsidRDefault="007579B7" w:rsidP="00C0566A">
      <w:r>
        <w:t>703-715-4510, South Lakes Health Room</w:t>
      </w:r>
      <w:r>
        <w:tab/>
      </w:r>
      <w:r>
        <w:tab/>
      </w:r>
      <w:r>
        <w:tab/>
        <w:t>703-715-4612 – desk</w:t>
      </w:r>
    </w:p>
    <w:p w:rsidR="007579B7" w:rsidRDefault="007579B7" w:rsidP="00C0566A">
      <w:r>
        <w:tab/>
      </w:r>
      <w:r>
        <w:tab/>
      </w:r>
      <w:r>
        <w:tab/>
      </w:r>
      <w:r>
        <w:tab/>
      </w:r>
      <w:r>
        <w:tab/>
      </w:r>
      <w:r>
        <w:tab/>
      </w:r>
      <w:r>
        <w:tab/>
      </w:r>
      <w:r>
        <w:tab/>
        <w:t>703-715-4609 - fax</w:t>
      </w:r>
    </w:p>
    <w:p w:rsidR="00C0566A" w:rsidRDefault="007579B7" w:rsidP="007579B7">
      <w:pPr>
        <w:rPr>
          <w:i/>
          <w:iCs/>
        </w:rPr>
      </w:pPr>
      <w:r>
        <w:rPr>
          <w:rFonts w:ascii="Brush Script MT" w:hAnsi="Brush Script MT"/>
          <w:b/>
          <w:bCs/>
          <w:sz w:val="36"/>
          <w:szCs w:val="36"/>
        </w:rPr>
        <w:t xml:space="preserve">                                                                </w:t>
      </w:r>
    </w:p>
    <w:p w:rsidR="00C0566A" w:rsidRDefault="00C0566A" w:rsidP="00C0566A">
      <w:pPr>
        <w:rPr>
          <w:i/>
          <w:iCs/>
          <w:sz w:val="20"/>
          <w:szCs w:val="20"/>
        </w:rPr>
      </w:pPr>
    </w:p>
    <w:p w:rsidR="00FD2D41" w:rsidRDefault="00FD2D41"/>
    <w:sectPr w:rsidR="00FD2D41" w:rsidSect="00C056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Brush Script MT">
    <w:altName w:val="Brush Script MT Italic"/>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4A7A"/>
    <w:multiLevelType w:val="hybridMultilevel"/>
    <w:tmpl w:val="1632EA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6A"/>
    <w:rsid w:val="00164CF7"/>
    <w:rsid w:val="00724CB3"/>
    <w:rsid w:val="007579B7"/>
    <w:rsid w:val="00AD3B52"/>
    <w:rsid w:val="00C0566A"/>
    <w:rsid w:val="00FB73D0"/>
    <w:rsid w:val="00FD2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6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66A"/>
    <w:rPr>
      <w:color w:val="0000FF"/>
      <w:u w:val="single"/>
    </w:rPr>
  </w:style>
  <w:style w:type="paragraph" w:styleId="ListParagraph">
    <w:name w:val="List Paragraph"/>
    <w:basedOn w:val="Normal"/>
    <w:uiPriority w:val="34"/>
    <w:qFormat/>
    <w:rsid w:val="00C0566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6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66A"/>
    <w:rPr>
      <w:color w:val="0000FF"/>
      <w:u w:val="single"/>
    </w:rPr>
  </w:style>
  <w:style w:type="paragraph" w:styleId="ListParagraph">
    <w:name w:val="List Paragraph"/>
    <w:basedOn w:val="Normal"/>
    <w:uiPriority w:val="34"/>
    <w:qFormat/>
    <w:rsid w:val="00C056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cps.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RAGigliotti</dc:creator>
  <cp:lastModifiedBy>Heather Young</cp:lastModifiedBy>
  <cp:revision>2</cp:revision>
  <cp:lastPrinted>2011-03-23T19:40:00Z</cp:lastPrinted>
  <dcterms:created xsi:type="dcterms:W3CDTF">2015-03-19T00:03:00Z</dcterms:created>
  <dcterms:modified xsi:type="dcterms:W3CDTF">2015-03-19T00:03:00Z</dcterms:modified>
</cp:coreProperties>
</file>